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B18" w:rsidRDefault="00015B18" w:rsidP="00454B29">
      <w:pPr>
        <w:jc w:val="center"/>
        <w:rPr>
          <w:sz w:val="28"/>
          <w:szCs w:val="28"/>
        </w:rPr>
      </w:pPr>
      <w:bookmarkStart w:id="0" w:name="_GoBack"/>
      <w:bookmarkEnd w:id="0"/>
    </w:p>
    <w:p w:rsidR="001012DC" w:rsidRPr="00454B29" w:rsidRDefault="003403ED" w:rsidP="00454B29">
      <w:pPr>
        <w:jc w:val="center"/>
        <w:rPr>
          <w:sz w:val="28"/>
          <w:szCs w:val="28"/>
        </w:rPr>
      </w:pPr>
      <w:r w:rsidRPr="00454B29">
        <w:rPr>
          <w:sz w:val="28"/>
          <w:szCs w:val="28"/>
        </w:rPr>
        <w:t>Bekanntmachung</w:t>
      </w:r>
    </w:p>
    <w:p w:rsidR="003403ED" w:rsidRDefault="003403ED"/>
    <w:p w:rsidR="00603C45" w:rsidRPr="00603C45" w:rsidRDefault="00603C45" w:rsidP="00603C45">
      <w:pPr>
        <w:spacing w:after="0"/>
        <w:ind w:left="25" w:hanging="25"/>
        <w:rPr>
          <w:rFonts w:eastAsia="Times New Roman" w:cs="Times New Roman"/>
          <w:b/>
          <w:szCs w:val="20"/>
          <w:lang w:eastAsia="de-DE"/>
        </w:rPr>
      </w:pPr>
      <w:r w:rsidRPr="00603C45">
        <w:rPr>
          <w:rFonts w:eastAsia="Times New Roman" w:cs="Times New Roman"/>
          <w:b/>
          <w:szCs w:val="20"/>
          <w:lang w:eastAsia="de-DE"/>
        </w:rPr>
        <w:t>Vollzug der Wassergesetze;</w:t>
      </w:r>
    </w:p>
    <w:p w:rsidR="00603C45" w:rsidRPr="00603C45" w:rsidRDefault="00603C45" w:rsidP="00603C45">
      <w:pPr>
        <w:tabs>
          <w:tab w:val="left" w:pos="7513"/>
        </w:tabs>
        <w:spacing w:after="0"/>
        <w:jc w:val="both"/>
        <w:rPr>
          <w:rFonts w:eastAsia="Times New Roman" w:cs="Times New Roman"/>
          <w:b/>
          <w:szCs w:val="20"/>
          <w:lang w:eastAsia="de-DE"/>
        </w:rPr>
      </w:pPr>
      <w:r w:rsidRPr="00603C45">
        <w:rPr>
          <w:rFonts w:eastAsia="Times New Roman" w:cs="Times New Roman"/>
          <w:b/>
          <w:szCs w:val="20"/>
          <w:lang w:eastAsia="de-DE"/>
        </w:rPr>
        <w:t>Erteilung einer gehobenen wasserrechtlichen Erlaubnis nach § 15 WHG (Wasserhaushaltsgesetz) für das Einleiten von geklärtem Abwasser aus der Kläranlage Passau-</w:t>
      </w:r>
      <w:proofErr w:type="spellStart"/>
      <w:r w:rsidRPr="00603C45">
        <w:rPr>
          <w:rFonts w:eastAsia="Times New Roman" w:cs="Times New Roman"/>
          <w:b/>
          <w:szCs w:val="20"/>
          <w:lang w:eastAsia="de-DE"/>
        </w:rPr>
        <w:t>Haibach</w:t>
      </w:r>
      <w:proofErr w:type="spellEnd"/>
      <w:r w:rsidRPr="00603C45">
        <w:rPr>
          <w:rFonts w:eastAsia="Times New Roman" w:cs="Times New Roman"/>
          <w:b/>
          <w:szCs w:val="20"/>
          <w:lang w:eastAsia="de-DE"/>
        </w:rPr>
        <w:t xml:space="preserve"> in die Donau, linkes Ufer, bei Stromkilometer 2.223,75</w:t>
      </w:r>
    </w:p>
    <w:p w:rsidR="00603C45" w:rsidRPr="00603C45" w:rsidRDefault="00603C45" w:rsidP="00603C45">
      <w:pPr>
        <w:spacing w:after="0"/>
        <w:ind w:left="25" w:hanging="25"/>
        <w:jc w:val="both"/>
        <w:rPr>
          <w:rFonts w:eastAsia="Times New Roman" w:cs="Times New Roman"/>
          <w:szCs w:val="20"/>
          <w:lang w:eastAsia="de-DE"/>
        </w:rPr>
      </w:pPr>
      <w:r w:rsidRPr="00603C45">
        <w:rPr>
          <w:rFonts w:eastAsia="Times New Roman" w:cs="Times New Roman"/>
          <w:b/>
          <w:szCs w:val="20"/>
          <w:lang w:eastAsia="de-DE"/>
        </w:rPr>
        <w:t>durch die Stadt Passau, Dienststelle Stadtentwässerung, Rathausplatz 1, 94032 Passau;</w:t>
      </w:r>
      <w:r w:rsidRPr="00603C45">
        <w:rPr>
          <w:rFonts w:eastAsia="Times New Roman" w:cs="Times New Roman"/>
          <w:szCs w:val="20"/>
          <w:lang w:eastAsia="de-DE"/>
        </w:rPr>
        <w:t xml:space="preserve"> </w:t>
      </w:r>
    </w:p>
    <w:p w:rsidR="00603C45" w:rsidRDefault="00603C45">
      <w:pPr>
        <w:rPr>
          <w:b/>
          <w:u w:val="single"/>
        </w:rPr>
      </w:pPr>
    </w:p>
    <w:p w:rsidR="008F5425" w:rsidRPr="00454B29" w:rsidRDefault="008F5425">
      <w:pPr>
        <w:rPr>
          <w:b/>
        </w:rPr>
      </w:pPr>
      <w:r w:rsidRPr="00454B29">
        <w:rPr>
          <w:b/>
          <w:u w:val="single"/>
        </w:rPr>
        <w:t>hier:</w:t>
      </w:r>
      <w:r w:rsidRPr="00454B29">
        <w:rPr>
          <w:b/>
        </w:rPr>
        <w:t xml:space="preserve"> Öffentliche Bekanntmachung der Auslegung des Erlaubnisbescheides</w:t>
      </w:r>
    </w:p>
    <w:p w:rsidR="008F5425" w:rsidRDefault="008F5425" w:rsidP="006B0C92"/>
    <w:p w:rsidR="008F5425" w:rsidRDefault="008F5425" w:rsidP="00603C45">
      <w:pPr>
        <w:jc w:val="both"/>
      </w:pPr>
      <w:r>
        <w:t>Die Stadt Passau, untere Wasserbehörde, hat für das oben bezeichnete Vorhaben eine gehobene wasserrechtliche Erlaubnis erteilt.</w:t>
      </w:r>
      <w:r w:rsidR="00603C45">
        <w:tab/>
      </w:r>
      <w:r>
        <w:br/>
        <w:t xml:space="preserve">Eine Ausfertigung des Bescheides mit den dazugehörigen Planunterlagen wird ab dem </w:t>
      </w:r>
      <w:r w:rsidR="00BC359E">
        <w:t>11</w:t>
      </w:r>
      <w:r w:rsidR="00267AC4">
        <w:t>.01.202</w:t>
      </w:r>
      <w:r w:rsidR="00603C45">
        <w:t>4</w:t>
      </w:r>
      <w:r w:rsidR="006550A5">
        <w:t xml:space="preserve"> für die Dauer von zwei Wochen (bis</w:t>
      </w:r>
      <w:r w:rsidR="00267AC4">
        <w:t xml:space="preserve"> </w:t>
      </w:r>
      <w:r w:rsidR="00BC359E">
        <w:t>24</w:t>
      </w:r>
      <w:r w:rsidR="00267AC4">
        <w:t>.01.202</w:t>
      </w:r>
      <w:r w:rsidR="00BC359E">
        <w:t>4</w:t>
      </w:r>
      <w:r w:rsidR="00267AC4">
        <w:t>)</w:t>
      </w:r>
      <w:r w:rsidR="006550A5">
        <w:t xml:space="preserve"> im Umweltamt der Stadt</w:t>
      </w:r>
      <w:r w:rsidR="00A65386">
        <w:t xml:space="preserve"> </w:t>
      </w:r>
      <w:r w:rsidR="006550A5">
        <w:t>Passau, Rathausplatz 2+3, 94032 Passau, 6. Stock, Zimmer Nr. 607, während der üblichen Dienststunden zur Einsicht ausgelegt.</w:t>
      </w:r>
    </w:p>
    <w:p w:rsidR="00015B18" w:rsidRDefault="00015B18" w:rsidP="00603C45">
      <w:pPr>
        <w:jc w:val="both"/>
      </w:pPr>
      <w:r w:rsidRPr="00015B18">
        <w:t xml:space="preserve">Darüber hinaus kann der </w:t>
      </w:r>
      <w:r>
        <w:t xml:space="preserve">Erlaubnisbescheid </w:t>
      </w:r>
      <w:r w:rsidRPr="00015B18">
        <w:t xml:space="preserve">auf der Internetseite der Stadt Passau unter </w:t>
      </w:r>
      <w:hyperlink r:id="rId4" w:history="1">
        <w:r w:rsidRPr="00346AA6">
          <w:rPr>
            <w:rStyle w:val="Hyperlink"/>
          </w:rPr>
          <w:t>http://www.passau.de/Rathaus-Politik/Bekanntmachungen.aspx</w:t>
        </w:r>
      </w:hyperlink>
      <w:r>
        <w:t xml:space="preserve"> </w:t>
      </w:r>
      <w:r w:rsidRPr="00015B18">
        <w:t>eingesehen werden.</w:t>
      </w:r>
    </w:p>
    <w:p w:rsidR="006550A5" w:rsidRDefault="006550A5" w:rsidP="00603C45">
      <w:pPr>
        <w:jc w:val="both"/>
      </w:pPr>
      <w:r>
        <w:t xml:space="preserve">Mit Ablauf der Auslegungsfrist gilt der wasserrechtliche Erlaubnisbescheid gegenüber allen Beteiligten als zugestellt (§ 70 Abs. 1 WHG </w:t>
      </w:r>
      <w:proofErr w:type="spellStart"/>
      <w:r>
        <w:t>i.V.m</w:t>
      </w:r>
      <w:proofErr w:type="spellEnd"/>
      <w:r>
        <w:t xml:space="preserve">. Art. 74 Abs. 4 Satz 2 und 3 </w:t>
      </w:r>
      <w:proofErr w:type="spellStart"/>
      <w:r>
        <w:t>BayVwVfG</w:t>
      </w:r>
      <w:proofErr w:type="spellEnd"/>
      <w:r>
        <w:t xml:space="preserve">). </w:t>
      </w:r>
    </w:p>
    <w:p w:rsidR="006550A5" w:rsidRDefault="006550A5"/>
    <w:p w:rsidR="006550A5" w:rsidRDefault="00267AC4">
      <w:r>
        <w:t xml:space="preserve">Passau, den </w:t>
      </w:r>
      <w:r w:rsidR="00603C45">
        <w:t>0</w:t>
      </w:r>
      <w:r w:rsidR="00DC2139">
        <w:t>3</w:t>
      </w:r>
      <w:r w:rsidR="00603C45">
        <w:t>.01.2024</w:t>
      </w:r>
      <w:r w:rsidR="006550A5">
        <w:br/>
        <w:t>Stadt Passau</w:t>
      </w:r>
    </w:p>
    <w:p w:rsidR="006550A5" w:rsidRDefault="006550A5"/>
    <w:p w:rsidR="006550A5" w:rsidRDefault="006550A5"/>
    <w:p w:rsidR="006550A5" w:rsidRDefault="006550A5">
      <w:r>
        <w:t>Jürgen Dupper</w:t>
      </w:r>
      <w:r>
        <w:br/>
        <w:t>Oberbürgermeister</w:t>
      </w:r>
    </w:p>
    <w:p w:rsidR="006550A5" w:rsidRDefault="006550A5"/>
    <w:sectPr w:rsidR="006550A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 Condense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3ED"/>
    <w:rsid w:val="00015B18"/>
    <w:rsid w:val="001012DC"/>
    <w:rsid w:val="00267AC4"/>
    <w:rsid w:val="002A0932"/>
    <w:rsid w:val="003403ED"/>
    <w:rsid w:val="00454B29"/>
    <w:rsid w:val="00603C45"/>
    <w:rsid w:val="0064745E"/>
    <w:rsid w:val="006550A5"/>
    <w:rsid w:val="006B0C92"/>
    <w:rsid w:val="008F5425"/>
    <w:rsid w:val="009A7D6A"/>
    <w:rsid w:val="00A65386"/>
    <w:rsid w:val="00AC491B"/>
    <w:rsid w:val="00BC359E"/>
    <w:rsid w:val="00DC2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677D6D-A277-42C3-8664-D7D606BB8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elvetica Condensed" w:eastAsiaTheme="minorHAnsi" w:hAnsi="Helvetica Condensed" w:cstheme="minorBidi"/>
        <w:sz w:val="24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C359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C359E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015B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assau.de/Rathaus-Politik/Bekanntmachungen.asp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Passau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karen.stuempfl@passau.de</dc:creator>
  <cp:lastModifiedBy>Stümpfl, Karen</cp:lastModifiedBy>
  <cp:revision>4</cp:revision>
  <cp:lastPrinted>2024-01-03T10:10:00Z</cp:lastPrinted>
  <dcterms:created xsi:type="dcterms:W3CDTF">2024-01-03T09:19:00Z</dcterms:created>
  <dcterms:modified xsi:type="dcterms:W3CDTF">2024-01-03T10:10:00Z</dcterms:modified>
</cp:coreProperties>
</file>